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177" w:rsidRDefault="00230177" w:rsidP="00230177">
      <w:pPr>
        <w:pStyle w:val="berschrift1"/>
        <w:spacing w:before="0" w:after="0" w:line="276" w:lineRule="auto"/>
        <w:jc w:val="left"/>
      </w:pPr>
      <w:r w:rsidRPr="00230177">
        <w:t xml:space="preserve">Teamwork: Wirtgen Group Maschinen bereiten Boden für </w:t>
      </w:r>
      <w:r>
        <w:t xml:space="preserve">neues </w:t>
      </w:r>
      <w:proofErr w:type="spellStart"/>
      <w:r>
        <w:t>Benninghoven</w:t>
      </w:r>
      <w:proofErr w:type="spellEnd"/>
      <w:r>
        <w:t xml:space="preserve"> Werk </w:t>
      </w:r>
    </w:p>
    <w:p w:rsidR="0030316D" w:rsidRDefault="0030316D" w:rsidP="0030316D">
      <w:pPr>
        <w:pStyle w:val="Text"/>
      </w:pPr>
    </w:p>
    <w:p w:rsidR="0030316D" w:rsidRPr="0030316D" w:rsidRDefault="006337F4" w:rsidP="00F75B79">
      <w:pPr>
        <w:pStyle w:val="Text"/>
        <w:spacing w:line="276" w:lineRule="auto"/>
        <w:rPr>
          <w:rStyle w:val="Hervorhebung"/>
        </w:rPr>
      </w:pPr>
      <w:r>
        <w:rPr>
          <w:rStyle w:val="Hervorhebung"/>
        </w:rPr>
        <w:t xml:space="preserve">Auf stattlichen 310.000 m² entsteht derzeit </w:t>
      </w:r>
      <w:r w:rsidR="002C687B">
        <w:rPr>
          <w:rStyle w:val="Hervorhebung"/>
        </w:rPr>
        <w:t xml:space="preserve">für 130 </w:t>
      </w:r>
      <w:proofErr w:type="spellStart"/>
      <w:r w:rsidR="002C687B">
        <w:rPr>
          <w:rStyle w:val="Hervorhebung"/>
        </w:rPr>
        <w:t>Mio</w:t>
      </w:r>
      <w:proofErr w:type="spellEnd"/>
      <w:r w:rsidR="002C687B">
        <w:rPr>
          <w:rStyle w:val="Hervorhebung"/>
        </w:rPr>
        <w:t xml:space="preserve"> Euro </w:t>
      </w:r>
      <w:r>
        <w:rPr>
          <w:rStyle w:val="Hervorhebung"/>
        </w:rPr>
        <w:t xml:space="preserve">das neue </w:t>
      </w:r>
      <w:proofErr w:type="spellStart"/>
      <w:r>
        <w:rPr>
          <w:rStyle w:val="Hervorhebung"/>
        </w:rPr>
        <w:t>Benninghoven</w:t>
      </w:r>
      <w:proofErr w:type="spellEnd"/>
      <w:r>
        <w:rPr>
          <w:rStyle w:val="Hervorhebung"/>
        </w:rPr>
        <w:t xml:space="preserve"> Werk in Wittlich-</w:t>
      </w:r>
      <w:proofErr w:type="spellStart"/>
      <w:r>
        <w:rPr>
          <w:rStyle w:val="Hervorhebung"/>
        </w:rPr>
        <w:t>Wengerohr</w:t>
      </w:r>
      <w:proofErr w:type="spellEnd"/>
      <w:r>
        <w:rPr>
          <w:rStyle w:val="Hervorhebung"/>
        </w:rPr>
        <w:t xml:space="preserve">. </w:t>
      </w:r>
      <w:r w:rsidR="00EC7A97">
        <w:rPr>
          <w:rStyle w:val="Hervorhebung"/>
        </w:rPr>
        <w:t xml:space="preserve">Eines ist sicher: Es steht auf einem festen Fundament, denn </w:t>
      </w:r>
      <w:r>
        <w:rPr>
          <w:rStyle w:val="Hervorhebung"/>
        </w:rPr>
        <w:t xml:space="preserve">Wirtgen </w:t>
      </w:r>
      <w:proofErr w:type="spellStart"/>
      <w:r>
        <w:rPr>
          <w:rStyle w:val="Hervorhebung"/>
        </w:rPr>
        <w:t>Bodenstabilisierer</w:t>
      </w:r>
      <w:proofErr w:type="spellEnd"/>
      <w:r>
        <w:rPr>
          <w:rStyle w:val="Hervorhebung"/>
        </w:rPr>
        <w:t xml:space="preserve"> und Hamm Walzen schufen dafür die tragfähige Grundlage.</w:t>
      </w:r>
    </w:p>
    <w:p w:rsidR="0030316D" w:rsidRDefault="0030316D" w:rsidP="00F75B79">
      <w:pPr>
        <w:pStyle w:val="Text"/>
        <w:spacing w:line="276" w:lineRule="auto"/>
      </w:pPr>
    </w:p>
    <w:p w:rsidR="00EC7A97" w:rsidRDefault="00EC7A97" w:rsidP="006337F4">
      <w:pPr>
        <w:pStyle w:val="Text"/>
        <w:spacing w:line="276" w:lineRule="auto"/>
        <w:rPr>
          <w:rFonts w:ascii="Verdana" w:hAnsi="Verdana"/>
        </w:rPr>
      </w:pPr>
      <w:r>
        <w:t>Aus unebenem Ackerland sollten ebene und tragfähige Flächen für</w:t>
      </w:r>
      <w:r w:rsidRPr="00EC7A97">
        <w:rPr>
          <w:rFonts w:ascii="Verdana" w:hAnsi="Verdana"/>
        </w:rPr>
        <w:t xml:space="preserve"> </w:t>
      </w:r>
      <w:r w:rsidRPr="0015223E">
        <w:rPr>
          <w:rFonts w:ascii="Verdana" w:hAnsi="Verdana"/>
        </w:rPr>
        <w:t>die 60.000 m² große Produktions- und Logistikhalle, das 12.000 m² große Zentralgebäude mit Büros sowie die Verkehrswege</w:t>
      </w:r>
      <w:r>
        <w:rPr>
          <w:rFonts w:ascii="Verdana" w:hAnsi="Verdana"/>
        </w:rPr>
        <w:t xml:space="preserve"> werden. Dazu waren eine komplett neue Modellierung des Geländes sowie die Stabilisierung des Bodens erforderlich. </w:t>
      </w:r>
    </w:p>
    <w:p w:rsidR="00EC7A97" w:rsidRDefault="00EC7A97" w:rsidP="006337F4">
      <w:pPr>
        <w:pStyle w:val="Text"/>
        <w:spacing w:line="276" w:lineRule="auto"/>
        <w:rPr>
          <w:rFonts w:ascii="Verdana" w:hAnsi="Verdana"/>
        </w:rPr>
      </w:pPr>
    </w:p>
    <w:p w:rsidR="0030316D" w:rsidRDefault="00EC7A97" w:rsidP="006337F4">
      <w:pPr>
        <w:pStyle w:val="Text"/>
        <w:spacing w:line="276" w:lineRule="auto"/>
        <w:rPr>
          <w:rFonts w:ascii="Verdana" w:hAnsi="Verdana"/>
        </w:rPr>
      </w:pPr>
      <w:r w:rsidRPr="0015223E">
        <w:rPr>
          <w:rFonts w:ascii="Verdana" w:hAnsi="Verdana"/>
        </w:rPr>
        <w:t>„Der Höhenunterschied lag ursprünglich bei 8 - 9 m. Zum Ausgleich des Areals mussten rund 400.000 m³ Boden ab</w:t>
      </w:r>
      <w:r w:rsidR="002C4F3E">
        <w:rPr>
          <w:rFonts w:ascii="Verdana" w:hAnsi="Verdana"/>
        </w:rPr>
        <w:t>ge</w:t>
      </w:r>
      <w:r w:rsidRPr="0015223E">
        <w:rPr>
          <w:rFonts w:ascii="Verdana" w:hAnsi="Verdana"/>
        </w:rPr>
        <w:t xml:space="preserve">tragen und neu eingebracht werden“, erklärt Heinrich </w:t>
      </w:r>
      <w:proofErr w:type="spellStart"/>
      <w:r w:rsidRPr="0015223E">
        <w:rPr>
          <w:rFonts w:ascii="Verdana" w:hAnsi="Verdana"/>
        </w:rPr>
        <w:t>Plein</w:t>
      </w:r>
      <w:proofErr w:type="spellEnd"/>
      <w:r w:rsidRPr="0015223E">
        <w:rPr>
          <w:rFonts w:ascii="Verdana" w:hAnsi="Verdana"/>
        </w:rPr>
        <w:t xml:space="preserve">, Betriebsingenieur bei </w:t>
      </w:r>
      <w:proofErr w:type="spellStart"/>
      <w:r w:rsidRPr="0015223E">
        <w:rPr>
          <w:rFonts w:ascii="Verdana" w:hAnsi="Verdana"/>
        </w:rPr>
        <w:t>Benninghoven</w:t>
      </w:r>
      <w:proofErr w:type="spellEnd"/>
      <w:r w:rsidRPr="0015223E">
        <w:rPr>
          <w:rFonts w:ascii="Verdana" w:hAnsi="Verdana"/>
        </w:rPr>
        <w:t xml:space="preserve"> und Mitglied des internen Bauleitungs-Teams. Er freut sich, dass das Gelände Tag für Tag der angestrebten Form ein Stückchen näher kommt, denn er hat das Ziel klar vor Augen: „Wir schaffen die Voraussetzungen für eine hochmoderne Produktion, mit der wir Premium-Mischanlagen in höheren Stückzahlen als bisher produzieren können. Darum wird hier von Anfang an Wert auf Qualität gelegt – und die beginnt beim Unterbau.“</w:t>
      </w:r>
    </w:p>
    <w:p w:rsidR="00EC7A97" w:rsidRDefault="00EC7A97" w:rsidP="006337F4">
      <w:pPr>
        <w:pStyle w:val="Text"/>
        <w:spacing w:line="276" w:lineRule="auto"/>
        <w:rPr>
          <w:rFonts w:ascii="Verdana" w:hAnsi="Verdana"/>
        </w:rPr>
      </w:pPr>
    </w:p>
    <w:p w:rsidR="00EC7A97" w:rsidRPr="00EC7A97" w:rsidRDefault="00EC7A97" w:rsidP="00EC7A97">
      <w:pPr>
        <w:spacing w:line="276" w:lineRule="auto"/>
        <w:jc w:val="both"/>
        <w:rPr>
          <w:rFonts w:ascii="Verdana" w:hAnsi="Verdana"/>
          <w:b/>
          <w:sz w:val="22"/>
          <w:szCs w:val="22"/>
        </w:rPr>
      </w:pPr>
      <w:r w:rsidRPr="00EC7A97">
        <w:rPr>
          <w:rFonts w:ascii="Verdana" w:hAnsi="Verdana"/>
          <w:b/>
          <w:sz w:val="22"/>
          <w:szCs w:val="22"/>
        </w:rPr>
        <w:t>Qualität von A - Z</w:t>
      </w:r>
    </w:p>
    <w:p w:rsidR="00EC7A97" w:rsidRDefault="00EC7A97" w:rsidP="00EC7A97">
      <w:pPr>
        <w:spacing w:line="276" w:lineRule="auto"/>
        <w:jc w:val="both"/>
        <w:rPr>
          <w:rFonts w:ascii="Verdana" w:hAnsi="Verdana"/>
          <w:sz w:val="22"/>
          <w:szCs w:val="22"/>
        </w:rPr>
      </w:pPr>
      <w:r w:rsidRPr="00EC7A97">
        <w:rPr>
          <w:rFonts w:ascii="Verdana" w:hAnsi="Verdana"/>
          <w:sz w:val="22"/>
          <w:szCs w:val="22"/>
        </w:rPr>
        <w:t xml:space="preserve">In den Hauptrollen bei dieser Basisarbeit: 2 Wirtgen </w:t>
      </w:r>
      <w:proofErr w:type="spellStart"/>
      <w:r w:rsidRPr="00EC7A97">
        <w:rPr>
          <w:rFonts w:ascii="Verdana" w:hAnsi="Verdana"/>
          <w:sz w:val="22"/>
          <w:szCs w:val="22"/>
        </w:rPr>
        <w:t>Bodenstabilisierer</w:t>
      </w:r>
      <w:proofErr w:type="spellEnd"/>
      <w:r w:rsidRPr="00EC7A97">
        <w:rPr>
          <w:rFonts w:ascii="Verdana" w:hAnsi="Verdana"/>
          <w:sz w:val="22"/>
          <w:szCs w:val="22"/>
        </w:rPr>
        <w:t xml:space="preserve"> und bis zu 6 Hamm Walzenzüge. Das Team der EBS </w:t>
      </w:r>
      <w:proofErr w:type="spellStart"/>
      <w:r w:rsidRPr="00EC7A97">
        <w:rPr>
          <w:rFonts w:ascii="Verdana" w:hAnsi="Verdana"/>
          <w:sz w:val="22"/>
          <w:szCs w:val="22"/>
        </w:rPr>
        <w:t>Bodenstabilisierungs</w:t>
      </w:r>
      <w:proofErr w:type="spellEnd"/>
      <w:r w:rsidRPr="00EC7A97">
        <w:rPr>
          <w:rFonts w:ascii="Verdana" w:hAnsi="Verdana"/>
          <w:sz w:val="22"/>
          <w:szCs w:val="22"/>
        </w:rPr>
        <w:t xml:space="preserve"> GmbH hat mit den </w:t>
      </w:r>
      <w:proofErr w:type="spellStart"/>
      <w:r w:rsidRPr="00EC7A97">
        <w:rPr>
          <w:rFonts w:ascii="Verdana" w:hAnsi="Verdana"/>
          <w:sz w:val="22"/>
          <w:szCs w:val="22"/>
        </w:rPr>
        <w:t>Bodenstabilisierern</w:t>
      </w:r>
      <w:proofErr w:type="spellEnd"/>
      <w:r w:rsidRPr="00EC7A97">
        <w:rPr>
          <w:rFonts w:ascii="Verdana" w:hAnsi="Verdana"/>
          <w:sz w:val="22"/>
          <w:szCs w:val="22"/>
        </w:rPr>
        <w:t xml:space="preserve"> ein auf die Bodenqualität abgestimmtes Kalk-Zement-Gemisch fachgerecht in bis zu 12 Lagen von je 40 cm Tiefe eingemischt. </w:t>
      </w:r>
    </w:p>
    <w:p w:rsidR="00EC7A97" w:rsidRDefault="00EC7A97" w:rsidP="00EC7A97">
      <w:pPr>
        <w:spacing w:line="276" w:lineRule="auto"/>
        <w:jc w:val="both"/>
        <w:rPr>
          <w:rFonts w:ascii="Verdana" w:hAnsi="Verdana"/>
          <w:sz w:val="22"/>
          <w:szCs w:val="22"/>
        </w:rPr>
      </w:pPr>
    </w:p>
    <w:p w:rsidR="00EC7A97" w:rsidRPr="00EC7A97" w:rsidRDefault="00EC7A97" w:rsidP="00EC7A97">
      <w:pPr>
        <w:spacing w:line="276" w:lineRule="auto"/>
        <w:jc w:val="both"/>
        <w:rPr>
          <w:rFonts w:ascii="Verdana" w:hAnsi="Verdana"/>
          <w:sz w:val="22"/>
          <w:szCs w:val="22"/>
        </w:rPr>
      </w:pPr>
      <w:r w:rsidRPr="00EC7A97">
        <w:rPr>
          <w:rFonts w:ascii="Verdana" w:hAnsi="Verdana"/>
          <w:sz w:val="22"/>
          <w:szCs w:val="22"/>
        </w:rPr>
        <w:t xml:space="preserve">EBS-Inhaber Jürgen </w:t>
      </w:r>
      <w:proofErr w:type="spellStart"/>
      <w:r w:rsidRPr="00EC7A97">
        <w:rPr>
          <w:rFonts w:ascii="Verdana" w:hAnsi="Verdana"/>
          <w:sz w:val="22"/>
          <w:szCs w:val="22"/>
        </w:rPr>
        <w:t>Scharnbach</w:t>
      </w:r>
      <w:proofErr w:type="spellEnd"/>
      <w:r w:rsidRPr="00EC7A97">
        <w:rPr>
          <w:rFonts w:ascii="Verdana" w:hAnsi="Verdana"/>
          <w:sz w:val="22"/>
          <w:szCs w:val="22"/>
        </w:rPr>
        <w:t xml:space="preserve"> hat sich vor 20 Jahren auf die Bodenstabilisierung und -verbesserung spezialisiert und ist bis heute mit Geräten von Wirtgen erfolgreich und ausgesprochen zufrieden: „Die Wirtgen </w:t>
      </w:r>
      <w:proofErr w:type="spellStart"/>
      <w:r w:rsidRPr="00EC7A97">
        <w:rPr>
          <w:rFonts w:ascii="Verdana" w:hAnsi="Verdana"/>
          <w:sz w:val="22"/>
          <w:szCs w:val="22"/>
        </w:rPr>
        <w:t>Bodenstabilisierer</w:t>
      </w:r>
      <w:proofErr w:type="spellEnd"/>
      <w:r w:rsidRPr="00EC7A97">
        <w:rPr>
          <w:rFonts w:ascii="Verdana" w:hAnsi="Verdana"/>
          <w:sz w:val="22"/>
          <w:szCs w:val="22"/>
        </w:rPr>
        <w:t xml:space="preserve"> sind die besten Geräte am Markt, besonders in puncto Fräsgeschwindigkeit, Langlebigkeit und Handling.“</w:t>
      </w:r>
    </w:p>
    <w:p w:rsidR="00EC7A97" w:rsidRPr="00EC7A97" w:rsidRDefault="00EC7A97" w:rsidP="00EC7A97">
      <w:pPr>
        <w:spacing w:line="276" w:lineRule="auto"/>
        <w:jc w:val="both"/>
        <w:rPr>
          <w:rFonts w:ascii="Verdana" w:hAnsi="Verdana"/>
          <w:sz w:val="22"/>
          <w:szCs w:val="22"/>
        </w:rPr>
      </w:pPr>
    </w:p>
    <w:p w:rsidR="00EC7A97" w:rsidRDefault="00EC7A97" w:rsidP="00EC7A97">
      <w:pPr>
        <w:spacing w:line="276" w:lineRule="auto"/>
        <w:jc w:val="both"/>
        <w:rPr>
          <w:rFonts w:ascii="Verdana" w:hAnsi="Verdana"/>
          <w:sz w:val="22"/>
          <w:szCs w:val="22"/>
        </w:rPr>
      </w:pPr>
      <w:r w:rsidRPr="00EC7A97">
        <w:rPr>
          <w:rFonts w:ascii="Verdana" w:hAnsi="Verdana"/>
          <w:sz w:val="22"/>
          <w:szCs w:val="22"/>
        </w:rPr>
        <w:t xml:space="preserve">Für die immens wichtige Verdichtung nach dem Einmischen des Bindemittels hatte die Strabag AG als Generalunternehmer für den Tiefbau Hamm Walzenzüge am Start. Die ersten Walzübergänge erledigten mehrere Walzenzüge mit Stampffußbandagen im 2er- oder 3er-Verbund. Anschließend sorgten 2 weitere Walzenzüge mit Glattbandagen für die endgültige Verdichtung. </w:t>
      </w:r>
    </w:p>
    <w:p w:rsidR="001374A4" w:rsidRDefault="001374A4" w:rsidP="00CC4286">
      <w:pPr>
        <w:rPr>
          <w:rFonts w:ascii="Verdana" w:hAnsi="Verdana"/>
          <w:sz w:val="22"/>
          <w:szCs w:val="22"/>
        </w:rPr>
      </w:pPr>
      <w:r>
        <w:rPr>
          <w:rFonts w:ascii="Verdana" w:hAnsi="Verdana"/>
          <w:sz w:val="22"/>
          <w:szCs w:val="22"/>
        </w:rPr>
        <w:br w:type="page"/>
      </w:r>
    </w:p>
    <w:p w:rsidR="00EC7A97" w:rsidRDefault="00EC7A97" w:rsidP="00EC7A97">
      <w:pPr>
        <w:spacing w:line="276" w:lineRule="auto"/>
        <w:jc w:val="both"/>
        <w:rPr>
          <w:rFonts w:ascii="Verdana" w:hAnsi="Verdana"/>
          <w:sz w:val="22"/>
          <w:szCs w:val="22"/>
        </w:rPr>
      </w:pPr>
    </w:p>
    <w:p w:rsidR="00EC7A97" w:rsidRPr="00EC7A97" w:rsidRDefault="00EC7A97" w:rsidP="00EC7A97">
      <w:pPr>
        <w:spacing w:line="276" w:lineRule="auto"/>
        <w:jc w:val="both"/>
        <w:rPr>
          <w:rFonts w:ascii="Verdana" w:hAnsi="Verdana"/>
          <w:sz w:val="22"/>
          <w:szCs w:val="22"/>
        </w:rPr>
      </w:pPr>
      <w:r w:rsidRPr="00EC7A97">
        <w:rPr>
          <w:rFonts w:ascii="Verdana" w:hAnsi="Verdana"/>
          <w:sz w:val="22"/>
          <w:szCs w:val="22"/>
        </w:rPr>
        <w:t>Das Ergebnis überzeugt: „Alle ermittelten Tragfähigkeits- und Verdichtungswerte entsprechen den Anforderungen des Bauvertrages. Die einzelnen Einbaulagen sind eben, ohne Risse und glatt – wie aus dem Bilderbuch“, so Baustoffprüfer Eduard Weber vom Labor für Straßen und Betonbau (</w:t>
      </w:r>
      <w:proofErr w:type="spellStart"/>
      <w:r w:rsidRPr="00EC7A97">
        <w:rPr>
          <w:rFonts w:ascii="Verdana" w:hAnsi="Verdana"/>
          <w:sz w:val="22"/>
          <w:szCs w:val="22"/>
        </w:rPr>
        <w:t>sbt</w:t>
      </w:r>
      <w:proofErr w:type="spellEnd"/>
      <w:r w:rsidRPr="00EC7A97">
        <w:rPr>
          <w:rFonts w:ascii="Verdana" w:hAnsi="Verdana"/>
          <w:sz w:val="22"/>
          <w:szCs w:val="22"/>
        </w:rPr>
        <w:t>), das mit der Qualitätssicherung betraut ist.</w:t>
      </w:r>
    </w:p>
    <w:p w:rsidR="00EC7A97" w:rsidRPr="00EC7A97" w:rsidRDefault="00EC7A97" w:rsidP="00EC7A97">
      <w:pPr>
        <w:spacing w:line="276" w:lineRule="auto"/>
        <w:jc w:val="both"/>
        <w:rPr>
          <w:rFonts w:ascii="Verdana" w:hAnsi="Verdana"/>
          <w:sz w:val="22"/>
          <w:szCs w:val="22"/>
        </w:rPr>
      </w:pPr>
    </w:p>
    <w:p w:rsidR="00EC7A97" w:rsidRPr="00EC7A97" w:rsidRDefault="00EC7A97" w:rsidP="00EC7A97">
      <w:pPr>
        <w:spacing w:line="276" w:lineRule="auto"/>
        <w:jc w:val="both"/>
        <w:rPr>
          <w:rFonts w:ascii="Verdana" w:hAnsi="Verdana"/>
          <w:b/>
          <w:sz w:val="22"/>
          <w:szCs w:val="22"/>
        </w:rPr>
      </w:pPr>
      <w:r w:rsidRPr="00EC7A97">
        <w:rPr>
          <w:rFonts w:ascii="Verdana" w:hAnsi="Verdana"/>
          <w:b/>
          <w:sz w:val="22"/>
          <w:szCs w:val="22"/>
        </w:rPr>
        <w:t>Eingespieltes Marken-Duo punktet zuverlässig</w:t>
      </w:r>
    </w:p>
    <w:p w:rsidR="00EC7A97" w:rsidRPr="00EC7A97" w:rsidRDefault="00EC7A97" w:rsidP="00EC7A97">
      <w:pPr>
        <w:spacing w:line="276" w:lineRule="auto"/>
        <w:jc w:val="both"/>
        <w:rPr>
          <w:rFonts w:ascii="Verdana" w:hAnsi="Verdana"/>
          <w:sz w:val="22"/>
          <w:szCs w:val="22"/>
        </w:rPr>
      </w:pPr>
      <w:r w:rsidRPr="00EC7A97">
        <w:rPr>
          <w:rFonts w:ascii="Verdana" w:hAnsi="Verdana"/>
          <w:sz w:val="22"/>
          <w:szCs w:val="22"/>
        </w:rPr>
        <w:t>Auch die Bauleiterinnen Kristina Fischer und Siena Schneider von der Strabag AG sind hoch zufrieden mit dem Arbeitsergebnis der Maschinen, denn "bisher haben nur starker Frost und heftiger Regen unsere Planungen aufgehalten. Ganz im Gegenteil zum Stabilisierungs-Equipment von Wirtgen und Hamm. Die Geräte arbeiten einwandfrei und zuverlässig, so dass wir uns darum nicht kümmern müssen. So soll es sein."</w:t>
      </w:r>
    </w:p>
    <w:p w:rsidR="00EC7A97" w:rsidRDefault="00EC7A97" w:rsidP="006337F4">
      <w:pPr>
        <w:pStyle w:val="Text"/>
        <w:spacing w:line="276" w:lineRule="auto"/>
        <w:rPr>
          <w:rFonts w:ascii="Verdana" w:hAnsi="Verdana"/>
        </w:rPr>
      </w:pPr>
    </w:p>
    <w:p w:rsidR="00823BD3" w:rsidRPr="00823BD3" w:rsidRDefault="00823BD3" w:rsidP="006337F4">
      <w:pPr>
        <w:pStyle w:val="Text"/>
        <w:spacing w:line="276" w:lineRule="auto"/>
        <w:rPr>
          <w:rFonts w:ascii="Verdana" w:hAnsi="Verdana"/>
          <w:b/>
        </w:rPr>
      </w:pPr>
      <w:r w:rsidRPr="00823BD3">
        <w:rPr>
          <w:rFonts w:ascii="Verdana" w:hAnsi="Verdana"/>
          <w:b/>
        </w:rPr>
        <w:t>Der Kreislauf schließt sich</w:t>
      </w:r>
    </w:p>
    <w:p w:rsidR="00EC7A97" w:rsidRDefault="00A66AA3" w:rsidP="006337F4">
      <w:pPr>
        <w:pStyle w:val="Text"/>
        <w:spacing w:line="276" w:lineRule="auto"/>
      </w:pPr>
      <w:r>
        <w:rPr>
          <w:rFonts w:ascii="Verdana" w:hAnsi="Verdana"/>
        </w:rPr>
        <w:t xml:space="preserve">Ehrensache, dass bei </w:t>
      </w:r>
      <w:proofErr w:type="spellStart"/>
      <w:r>
        <w:rPr>
          <w:rFonts w:ascii="Verdana" w:hAnsi="Verdana"/>
        </w:rPr>
        <w:t>Benninghoven</w:t>
      </w:r>
      <w:proofErr w:type="spellEnd"/>
      <w:r>
        <w:rPr>
          <w:rFonts w:ascii="Verdana" w:hAnsi="Verdana"/>
        </w:rPr>
        <w:t xml:space="preserve"> auch die Asphaltarbeiten im Anschluss mit Wirtgen Group Maschinen realisiert wurde</w:t>
      </w:r>
      <w:r w:rsidR="00D93971">
        <w:rPr>
          <w:rFonts w:ascii="Verdana" w:hAnsi="Verdana"/>
        </w:rPr>
        <w:t>n</w:t>
      </w:r>
      <w:r>
        <w:rPr>
          <w:rFonts w:ascii="Verdana" w:hAnsi="Verdana"/>
        </w:rPr>
        <w:t>.</w:t>
      </w:r>
      <w:r w:rsidR="00823BD3">
        <w:rPr>
          <w:rFonts w:ascii="Verdana" w:hAnsi="Verdana"/>
        </w:rPr>
        <w:t xml:space="preserve"> So </w:t>
      </w:r>
      <w:r w:rsidR="00823BD3" w:rsidRPr="00823BD3">
        <w:rPr>
          <w:rFonts w:ascii="Verdana" w:hAnsi="Verdana"/>
        </w:rPr>
        <w:t>liefert</w:t>
      </w:r>
      <w:r w:rsidR="00823BD3">
        <w:rPr>
          <w:rFonts w:ascii="Verdana" w:hAnsi="Verdana"/>
        </w:rPr>
        <w:t>e</w:t>
      </w:r>
      <w:r w:rsidR="00823BD3" w:rsidRPr="00823BD3">
        <w:rPr>
          <w:rFonts w:ascii="Verdana" w:hAnsi="Verdana"/>
        </w:rPr>
        <w:t xml:space="preserve"> </w:t>
      </w:r>
      <w:r w:rsidR="00823BD3">
        <w:rPr>
          <w:rFonts w:ascii="Verdana" w:hAnsi="Verdana"/>
        </w:rPr>
        <w:t xml:space="preserve">unter anderem eine </w:t>
      </w:r>
      <w:r w:rsidR="00823BD3" w:rsidRPr="00823BD3">
        <w:rPr>
          <w:rFonts w:ascii="Verdana" w:hAnsi="Verdana"/>
        </w:rPr>
        <w:t xml:space="preserve">der ersten </w:t>
      </w:r>
      <w:proofErr w:type="spellStart"/>
      <w:r w:rsidR="00823BD3" w:rsidRPr="00823BD3">
        <w:rPr>
          <w:rFonts w:ascii="Verdana" w:hAnsi="Verdana"/>
        </w:rPr>
        <w:t>Benninghoven</w:t>
      </w:r>
      <w:proofErr w:type="spellEnd"/>
      <w:r w:rsidR="00823BD3" w:rsidRPr="00823BD3">
        <w:rPr>
          <w:rFonts w:ascii="Verdana" w:hAnsi="Verdana"/>
        </w:rPr>
        <w:t xml:space="preserve"> Asph</w:t>
      </w:r>
      <w:r w:rsidR="00823BD3">
        <w:rPr>
          <w:rFonts w:ascii="Verdana" w:hAnsi="Verdana"/>
        </w:rPr>
        <w:t>a</w:t>
      </w:r>
      <w:r w:rsidR="00823BD3" w:rsidRPr="00823BD3">
        <w:rPr>
          <w:rFonts w:ascii="Verdana" w:hAnsi="Verdana"/>
        </w:rPr>
        <w:t>ltmischanlagen</w:t>
      </w:r>
      <w:r w:rsidR="00452B3D">
        <w:rPr>
          <w:rFonts w:ascii="Verdana" w:hAnsi="Verdana"/>
        </w:rPr>
        <w:t xml:space="preserve"> – sie wurde </w:t>
      </w:r>
      <w:r w:rsidR="00823BD3">
        <w:rPr>
          <w:rFonts w:ascii="Verdana" w:hAnsi="Verdana"/>
        </w:rPr>
        <w:t xml:space="preserve">vor </w:t>
      </w:r>
      <w:r w:rsidR="00823BD3" w:rsidRPr="00823BD3">
        <w:rPr>
          <w:rFonts w:ascii="Verdana" w:hAnsi="Verdana"/>
        </w:rPr>
        <w:t>über 30 Jahre</w:t>
      </w:r>
      <w:r w:rsidR="00DA5703">
        <w:rPr>
          <w:rFonts w:ascii="Verdana" w:hAnsi="Verdana"/>
        </w:rPr>
        <w:t>n</w:t>
      </w:r>
      <w:r w:rsidR="00823BD3" w:rsidRPr="00823BD3">
        <w:rPr>
          <w:rFonts w:ascii="Verdana" w:hAnsi="Verdana"/>
        </w:rPr>
        <w:t xml:space="preserve"> in </w:t>
      </w:r>
      <w:proofErr w:type="spellStart"/>
      <w:r w:rsidR="00823BD3" w:rsidRPr="00823BD3">
        <w:rPr>
          <w:rFonts w:ascii="Verdana" w:hAnsi="Verdana"/>
        </w:rPr>
        <w:t>Ürzig</w:t>
      </w:r>
      <w:proofErr w:type="spellEnd"/>
      <w:r w:rsidR="00823BD3" w:rsidRPr="00823BD3">
        <w:rPr>
          <w:rFonts w:ascii="Verdana" w:hAnsi="Verdana"/>
        </w:rPr>
        <w:t xml:space="preserve"> </w:t>
      </w:r>
      <w:r w:rsidR="00823BD3">
        <w:rPr>
          <w:rFonts w:ascii="Verdana" w:hAnsi="Verdana"/>
        </w:rPr>
        <w:t xml:space="preserve">errichtet und </w:t>
      </w:r>
      <w:r w:rsidR="00452B3D">
        <w:rPr>
          <w:rFonts w:ascii="Verdana" w:hAnsi="Verdana"/>
        </w:rPr>
        <w:t xml:space="preserve">ist </w:t>
      </w:r>
      <w:r w:rsidR="00823BD3">
        <w:rPr>
          <w:rFonts w:ascii="Verdana" w:hAnsi="Verdana"/>
        </w:rPr>
        <w:t xml:space="preserve">im Besitz der Firma </w:t>
      </w:r>
      <w:proofErr w:type="spellStart"/>
      <w:r w:rsidR="00823BD3">
        <w:rPr>
          <w:rFonts w:ascii="Verdana" w:hAnsi="Verdana"/>
        </w:rPr>
        <w:t>Juchem</w:t>
      </w:r>
      <w:proofErr w:type="spellEnd"/>
      <w:r w:rsidR="00452B3D">
        <w:rPr>
          <w:rFonts w:ascii="Verdana" w:hAnsi="Verdana"/>
        </w:rPr>
        <w:t xml:space="preserve"> –</w:t>
      </w:r>
      <w:r w:rsidR="00823BD3" w:rsidRPr="00823BD3">
        <w:rPr>
          <w:rFonts w:ascii="Verdana" w:hAnsi="Verdana"/>
        </w:rPr>
        <w:t xml:space="preserve"> den  Asphalt für die Wege, Straßen, Park- und Lagerflächen auf dem neuen Werksgelände</w:t>
      </w:r>
      <w:r w:rsidR="00823BD3">
        <w:rPr>
          <w:rFonts w:ascii="Verdana" w:hAnsi="Verdana"/>
        </w:rPr>
        <w:t>, der mit Wirtgen Group Technologien</w:t>
      </w:r>
      <w:r w:rsidR="00823BD3" w:rsidRPr="00823BD3">
        <w:rPr>
          <w:rFonts w:ascii="Verdana" w:hAnsi="Verdana"/>
        </w:rPr>
        <w:t xml:space="preserve"> einge</w:t>
      </w:r>
      <w:r w:rsidR="00823BD3">
        <w:rPr>
          <w:rFonts w:ascii="Verdana" w:hAnsi="Verdana"/>
        </w:rPr>
        <w:t>baut und verdichtet wurde.</w:t>
      </w:r>
      <w:r w:rsidR="00823BD3" w:rsidRPr="00823BD3">
        <w:rPr>
          <w:rFonts w:ascii="Verdana" w:hAnsi="Verdana"/>
        </w:rPr>
        <w:t xml:space="preserve"> </w:t>
      </w:r>
    </w:p>
    <w:p w:rsidR="002E765F" w:rsidRDefault="002E765F" w:rsidP="0030316D">
      <w:pPr>
        <w:pStyle w:val="Text"/>
      </w:pPr>
    </w:p>
    <w:p w:rsidR="0030316D" w:rsidRPr="0030316D" w:rsidRDefault="008427F2" w:rsidP="0030316D">
      <w:pPr>
        <w:pStyle w:val="HeadlineFotos"/>
      </w:pPr>
      <w:r w:rsidRPr="001B0A9E">
        <w:rPr>
          <w:rFonts w:eastAsia="Calibri" w:cs="Arial"/>
          <w:caps w:val="0"/>
          <w:szCs w:val="22"/>
        </w:rPr>
        <w:t>Fotos</w:t>
      </w:r>
      <w:r w:rsidR="00D166AC">
        <w:t>:</w:t>
      </w:r>
    </w:p>
    <w:tbl>
      <w:tblPr>
        <w:tblStyle w:val="Basic"/>
        <w:tblW w:w="0" w:type="auto"/>
        <w:tblCellSpacing w:w="71" w:type="dxa"/>
        <w:tblLook w:val="04A0" w:firstRow="1" w:lastRow="0" w:firstColumn="1" w:lastColumn="0" w:noHBand="0" w:noVBand="1"/>
      </w:tblPr>
      <w:tblGrid>
        <w:gridCol w:w="4987"/>
        <w:gridCol w:w="4821"/>
      </w:tblGrid>
      <w:tr w:rsidR="000C063F" w:rsidTr="00F969A3">
        <w:trPr>
          <w:cnfStyle w:val="100000000000" w:firstRow="1" w:lastRow="0" w:firstColumn="0" w:lastColumn="0" w:oddVBand="0" w:evenVBand="0" w:oddHBand="0" w:evenHBand="0" w:firstRowFirstColumn="0" w:firstRowLastColumn="0" w:lastRowFirstColumn="0" w:lastRowLastColumn="0"/>
          <w:tblCellSpacing w:w="71" w:type="dxa"/>
        </w:trPr>
        <w:tc>
          <w:tcPr>
            <w:tcW w:w="4774" w:type="dxa"/>
            <w:tcBorders>
              <w:right w:val="single" w:sz="4" w:space="0" w:color="auto"/>
            </w:tcBorders>
          </w:tcPr>
          <w:p w:rsidR="00EC7A97" w:rsidRPr="00D166AC" w:rsidRDefault="00EC7A97" w:rsidP="00283846">
            <w:r>
              <w:rPr>
                <w:b/>
                <w:noProof/>
                <w:lang w:eastAsia="de-DE"/>
              </w:rPr>
              <w:drawing>
                <wp:inline distT="0" distB="0" distL="0" distR="0" wp14:anchorId="45871607" wp14:editId="6A64ED5F">
                  <wp:extent cx="2762386" cy="1844039"/>
                  <wp:effectExtent l="0" t="0" r="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08" w:type="dxa"/>
          </w:tcPr>
          <w:p w:rsidR="00EC7A97" w:rsidRPr="00DC0393" w:rsidRDefault="00DC0393" w:rsidP="00EC7A97">
            <w:pPr>
              <w:pStyle w:val="berschrift3"/>
              <w:outlineLvl w:val="2"/>
              <w:rPr>
                <w:lang w:val="en-US"/>
              </w:rPr>
            </w:pPr>
            <w:r w:rsidRPr="00DC0393">
              <w:rPr>
                <w:lang w:val="en-US"/>
              </w:rPr>
              <w:t>WG_photo_Benninghoven-New-Headquarter_00848_PR.jpb</w:t>
            </w:r>
          </w:p>
          <w:p w:rsidR="00EC7A97" w:rsidRPr="00F75B79" w:rsidRDefault="000C063F" w:rsidP="00AD1823">
            <w:pPr>
              <w:pStyle w:val="Text"/>
              <w:jc w:val="left"/>
              <w:rPr>
                <w:sz w:val="20"/>
              </w:rPr>
            </w:pPr>
            <w:r>
              <w:rPr>
                <w:sz w:val="20"/>
              </w:rPr>
              <w:t xml:space="preserve">Die </w:t>
            </w:r>
            <w:r w:rsidR="00AD1823">
              <w:rPr>
                <w:sz w:val="20"/>
              </w:rPr>
              <w:t xml:space="preserve">Wirtgen </w:t>
            </w:r>
            <w:proofErr w:type="spellStart"/>
            <w:r>
              <w:rPr>
                <w:sz w:val="20"/>
              </w:rPr>
              <w:t>Bodenstabilisierer</w:t>
            </w:r>
            <w:proofErr w:type="spellEnd"/>
            <w:r>
              <w:rPr>
                <w:sz w:val="20"/>
              </w:rPr>
              <w:t xml:space="preserve"> arbeiteten in jede Lage 50 </w:t>
            </w:r>
            <w:r w:rsidR="00AD1823">
              <w:rPr>
                <w:sz w:val="20"/>
              </w:rPr>
              <w:t xml:space="preserve">- </w:t>
            </w:r>
            <w:r>
              <w:rPr>
                <w:sz w:val="20"/>
              </w:rPr>
              <w:t>75 kg Kalk-Zement-Gemisch pro m³ in den Boden ein – in Summe rund 23.000 t auf dem gesamten Gelände.</w:t>
            </w:r>
          </w:p>
        </w:tc>
      </w:tr>
    </w:tbl>
    <w:p w:rsidR="00EC7A97" w:rsidRDefault="00EC7A97" w:rsidP="00D166AC">
      <w:pPr>
        <w:pStyle w:val="Text"/>
      </w:pPr>
    </w:p>
    <w:tbl>
      <w:tblPr>
        <w:tblStyle w:val="Basic"/>
        <w:tblW w:w="0" w:type="auto"/>
        <w:tblCellSpacing w:w="71" w:type="dxa"/>
        <w:tblLook w:val="04A0" w:firstRow="1" w:lastRow="0" w:firstColumn="1" w:lastColumn="0" w:noHBand="0" w:noVBand="1"/>
      </w:tblPr>
      <w:tblGrid>
        <w:gridCol w:w="4983"/>
        <w:gridCol w:w="4825"/>
      </w:tblGrid>
      <w:tr w:rsidR="000C063F" w:rsidTr="00283846">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C7A97" w:rsidRPr="00D166AC" w:rsidRDefault="00EC7A97" w:rsidP="00283846">
            <w:r>
              <w:rPr>
                <w:b/>
                <w:noProof/>
                <w:lang w:eastAsia="de-DE"/>
              </w:rPr>
              <w:lastRenderedPageBreak/>
              <w:drawing>
                <wp:inline distT="0" distB="0" distL="0" distR="0" wp14:anchorId="56910723" wp14:editId="14CBBAEF">
                  <wp:extent cx="2762385" cy="1844039"/>
                  <wp:effectExtent l="0" t="0" r="0" b="4445"/>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762385" cy="1844039"/>
                          </a:xfrm>
                          <a:prstGeom prst="rect">
                            <a:avLst/>
                          </a:prstGeom>
                          <a:noFill/>
                          <a:ln>
                            <a:noFill/>
                          </a:ln>
                        </pic:spPr>
                      </pic:pic>
                    </a:graphicData>
                  </a:graphic>
                </wp:inline>
              </w:drawing>
            </w:r>
          </w:p>
        </w:tc>
        <w:tc>
          <w:tcPr>
            <w:tcW w:w="4832" w:type="dxa"/>
          </w:tcPr>
          <w:p w:rsidR="00EC7A97" w:rsidRPr="00DC0393" w:rsidRDefault="00DC0393" w:rsidP="00EC7A97">
            <w:pPr>
              <w:pStyle w:val="berschrift3"/>
              <w:outlineLvl w:val="2"/>
              <w:rPr>
                <w:lang w:val="en-US"/>
              </w:rPr>
            </w:pPr>
            <w:r w:rsidRPr="00DC0393">
              <w:rPr>
                <w:lang w:val="en-US"/>
              </w:rPr>
              <w:t>WG_photo_Benningho</w:t>
            </w:r>
            <w:r>
              <w:rPr>
                <w:lang w:val="en-US"/>
              </w:rPr>
              <w:t>ven-New-Headquarter_00079_PR.jpg</w:t>
            </w:r>
          </w:p>
          <w:p w:rsidR="00EC7A97" w:rsidRPr="00F75B79" w:rsidRDefault="000C063F" w:rsidP="000C063F">
            <w:pPr>
              <w:pStyle w:val="Text"/>
              <w:jc w:val="left"/>
              <w:rPr>
                <w:sz w:val="20"/>
              </w:rPr>
            </w:pPr>
            <w:r>
              <w:rPr>
                <w:sz w:val="20"/>
              </w:rPr>
              <w:t xml:space="preserve">Die Verdichtung übernahmen zunächst Hamm Walzen mit Stampffußbandage. Für den letzten Schliff sorgten dann Walzenzüge mit Glattbandage. </w:t>
            </w:r>
          </w:p>
        </w:tc>
      </w:tr>
    </w:tbl>
    <w:p w:rsidR="00EC7A97" w:rsidRDefault="00EC7A97"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0C063F" w:rsidTr="00CC4286">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EC7A97" w:rsidRPr="00D166AC" w:rsidRDefault="00EC7A97" w:rsidP="00283846">
            <w:r>
              <w:rPr>
                <w:b/>
                <w:noProof/>
                <w:lang w:eastAsia="de-DE"/>
              </w:rPr>
              <w:drawing>
                <wp:inline distT="0" distB="0" distL="0" distR="0" wp14:anchorId="13FE5846" wp14:editId="1F8D3439">
                  <wp:extent cx="2762386" cy="1844039"/>
                  <wp:effectExtent l="0" t="0" r="0" b="4445"/>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762386" cy="1844039"/>
                          </a:xfrm>
                          <a:prstGeom prst="rect">
                            <a:avLst/>
                          </a:prstGeom>
                          <a:noFill/>
                          <a:ln>
                            <a:noFill/>
                          </a:ln>
                        </pic:spPr>
                      </pic:pic>
                    </a:graphicData>
                  </a:graphic>
                </wp:inline>
              </w:drawing>
            </w:r>
          </w:p>
        </w:tc>
        <w:tc>
          <w:tcPr>
            <w:tcW w:w="4603" w:type="dxa"/>
          </w:tcPr>
          <w:p w:rsidR="00EC7A97" w:rsidRPr="00DC0393" w:rsidRDefault="00DC0393" w:rsidP="00EC7A97">
            <w:pPr>
              <w:pStyle w:val="berschrift3"/>
              <w:outlineLvl w:val="2"/>
              <w:rPr>
                <w:lang w:val="en-US"/>
              </w:rPr>
            </w:pPr>
            <w:r w:rsidRPr="00DC0393">
              <w:rPr>
                <w:lang w:val="en-US"/>
              </w:rPr>
              <w:t>WG_photo_Benninghoven-New-Headquarter_00082_PR.jpg</w:t>
            </w:r>
          </w:p>
          <w:p w:rsidR="00D9754D" w:rsidRPr="00F75B79" w:rsidRDefault="000C063F" w:rsidP="00D9754D">
            <w:pPr>
              <w:pStyle w:val="Text"/>
              <w:jc w:val="left"/>
              <w:rPr>
                <w:sz w:val="20"/>
              </w:rPr>
            </w:pPr>
            <w:r>
              <w:rPr>
                <w:sz w:val="20"/>
              </w:rPr>
              <w:t xml:space="preserve">„Wir sind hoch zufrieden mit der Arbeit, die Wirtgen </w:t>
            </w:r>
            <w:proofErr w:type="spellStart"/>
            <w:r>
              <w:rPr>
                <w:sz w:val="20"/>
              </w:rPr>
              <w:t>Bodenstabilisierer</w:t>
            </w:r>
            <w:proofErr w:type="spellEnd"/>
            <w:r>
              <w:rPr>
                <w:sz w:val="20"/>
              </w:rPr>
              <w:t xml:space="preserve"> und Hamm Walzenzüge hier abliefern“, freut sich das Bauleitungs-Team der Strabag AG: Bauleiterin B. Eng. Kristina Fischer, Dipl.-Ing. (FH) Siena Schneider und Dipl.-Ing. Thorsten </w:t>
            </w:r>
            <w:proofErr w:type="spellStart"/>
            <w:r>
              <w:rPr>
                <w:sz w:val="20"/>
              </w:rPr>
              <w:t>Ragge</w:t>
            </w:r>
            <w:proofErr w:type="spellEnd"/>
            <w:r>
              <w:rPr>
                <w:sz w:val="20"/>
              </w:rPr>
              <w:t>.</w:t>
            </w:r>
          </w:p>
          <w:p w:rsidR="002C687B" w:rsidRPr="00F75B79" w:rsidRDefault="002C687B" w:rsidP="00EC7A97">
            <w:pPr>
              <w:pStyle w:val="Text"/>
              <w:jc w:val="left"/>
              <w:rPr>
                <w:sz w:val="20"/>
              </w:rPr>
            </w:pPr>
          </w:p>
        </w:tc>
      </w:tr>
    </w:tbl>
    <w:p w:rsidR="00EC7A97" w:rsidRDefault="00EC7A97" w:rsidP="00D166AC">
      <w:pPr>
        <w:pStyle w:val="Text"/>
      </w:pPr>
    </w:p>
    <w:tbl>
      <w:tblPr>
        <w:tblStyle w:val="Basic"/>
        <w:tblW w:w="0" w:type="auto"/>
        <w:tblCellSpacing w:w="71" w:type="dxa"/>
        <w:tblLook w:val="04A0" w:firstRow="1" w:lastRow="0" w:firstColumn="1" w:lastColumn="0" w:noHBand="0" w:noVBand="1"/>
      </w:tblPr>
      <w:tblGrid>
        <w:gridCol w:w="4929"/>
        <w:gridCol w:w="4879"/>
      </w:tblGrid>
      <w:tr w:rsidR="00825FA9" w:rsidRPr="00D9754D" w:rsidTr="0094630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25FA9" w:rsidRPr="00D166AC" w:rsidRDefault="00825FA9" w:rsidP="00946305">
            <w:r>
              <w:rPr>
                <w:b/>
                <w:noProof/>
                <w:lang w:eastAsia="de-DE"/>
              </w:rPr>
              <w:drawing>
                <wp:inline distT="0" distB="0" distL="0" distR="0" wp14:anchorId="3010376A" wp14:editId="792ABD30">
                  <wp:extent cx="2766060" cy="1844039"/>
                  <wp:effectExtent l="0" t="0" r="0" b="4445"/>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766060" cy="1844039"/>
                          </a:xfrm>
                          <a:prstGeom prst="rect">
                            <a:avLst/>
                          </a:prstGeom>
                          <a:noFill/>
                          <a:ln>
                            <a:noFill/>
                          </a:ln>
                        </pic:spPr>
                      </pic:pic>
                    </a:graphicData>
                  </a:graphic>
                </wp:inline>
              </w:drawing>
            </w:r>
          </w:p>
        </w:tc>
        <w:tc>
          <w:tcPr>
            <w:tcW w:w="4832" w:type="dxa"/>
          </w:tcPr>
          <w:p w:rsidR="00825FA9" w:rsidRPr="0087745C" w:rsidRDefault="00DC0393" w:rsidP="00946305">
            <w:pPr>
              <w:pStyle w:val="berschrift3"/>
              <w:outlineLvl w:val="2"/>
            </w:pPr>
            <w:r>
              <w:t>WG_photo_Education_00022_PR.jpg</w:t>
            </w:r>
          </w:p>
          <w:p w:rsidR="00825FA9" w:rsidRPr="00D9754D" w:rsidRDefault="00825FA9" w:rsidP="00CC3FAA">
            <w:pPr>
              <w:pStyle w:val="Text"/>
              <w:suppressAutoHyphens/>
              <w:jc w:val="left"/>
              <w:rPr>
                <w:sz w:val="20"/>
              </w:rPr>
            </w:pPr>
            <w:r w:rsidRPr="00D9754D">
              <w:rPr>
                <w:sz w:val="20"/>
              </w:rPr>
              <w:t>Die stabile Grundlage für den künftigen Mitarbeiterparkplatz legten die Azubis der Wirtgen Group bei ihren Azubi-Techno-</w:t>
            </w:r>
            <w:proofErr w:type="spellStart"/>
            <w:r w:rsidRPr="00D9754D">
              <w:rPr>
                <w:sz w:val="20"/>
              </w:rPr>
              <w:t>logietagen</w:t>
            </w:r>
            <w:proofErr w:type="spellEnd"/>
            <w:r>
              <w:rPr>
                <w:sz w:val="20"/>
              </w:rPr>
              <w:t xml:space="preserve">. </w:t>
            </w:r>
          </w:p>
        </w:tc>
      </w:tr>
    </w:tbl>
    <w:p w:rsidR="00825FA9" w:rsidRDefault="00825FA9"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825FA9" w:rsidRPr="00F75B79" w:rsidTr="00946305">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825FA9" w:rsidRPr="00D166AC" w:rsidRDefault="00825FA9" w:rsidP="00946305">
            <w:bookmarkStart w:id="0" w:name="_GoBack"/>
            <w:r>
              <w:rPr>
                <w:b/>
                <w:noProof/>
                <w:lang w:eastAsia="de-DE"/>
              </w:rPr>
              <w:drawing>
                <wp:inline distT="0" distB="0" distL="0" distR="0" wp14:anchorId="3B8B41CB" wp14:editId="6867E6EE">
                  <wp:extent cx="2762385" cy="1551869"/>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print">
                            <a:extLst>
                              <a:ext uri="{28A0092B-C50C-407E-A947-70E740481C1C}">
                                <a14:useLocalDpi xmlns:a14="http://schemas.microsoft.com/office/drawing/2010/main"/>
                              </a:ext>
                            </a:extLst>
                          </a:blip>
                          <a:stretch>
                            <a:fillRect/>
                          </a:stretch>
                        </pic:blipFill>
                        <pic:spPr bwMode="auto">
                          <a:xfrm>
                            <a:off x="0" y="0"/>
                            <a:ext cx="2762385" cy="1551869"/>
                          </a:xfrm>
                          <a:prstGeom prst="rect">
                            <a:avLst/>
                          </a:prstGeom>
                          <a:noFill/>
                          <a:ln>
                            <a:noFill/>
                          </a:ln>
                        </pic:spPr>
                      </pic:pic>
                    </a:graphicData>
                  </a:graphic>
                </wp:inline>
              </w:drawing>
            </w:r>
            <w:bookmarkEnd w:id="0"/>
          </w:p>
        </w:tc>
        <w:tc>
          <w:tcPr>
            <w:tcW w:w="4603" w:type="dxa"/>
          </w:tcPr>
          <w:p w:rsidR="00825FA9" w:rsidRPr="00DC0393" w:rsidRDefault="00DC0393" w:rsidP="00946305">
            <w:pPr>
              <w:pStyle w:val="berschrift3"/>
              <w:outlineLvl w:val="2"/>
              <w:rPr>
                <w:lang w:val="en-US"/>
              </w:rPr>
            </w:pPr>
            <w:r w:rsidRPr="00DC0393">
              <w:rPr>
                <w:lang w:val="en-US"/>
              </w:rPr>
              <w:t>WG_photo_Benninghoven-New_Headquarter_00087_PR.jpg</w:t>
            </w:r>
          </w:p>
          <w:p w:rsidR="00825FA9" w:rsidRPr="00F75B79" w:rsidRDefault="00CA7BAA" w:rsidP="005D0C58">
            <w:pPr>
              <w:pStyle w:val="Text"/>
              <w:jc w:val="left"/>
              <w:rPr>
                <w:sz w:val="20"/>
              </w:rPr>
            </w:pPr>
            <w:r w:rsidRPr="00CA7BAA">
              <w:rPr>
                <w:sz w:val="20"/>
              </w:rPr>
              <w:t>Alle Hallen- und Bürogebäude sind bereits errichtet. Der Innenausbau schreitet voran, das heißt Elektroinstallationen, Lüftung / Heizung sowie Trockenbau und Komponenten von Großwerkzeugen, wie Pulverbeschichtungsanlage, werden in den Hallen bereits vorinstalliert.</w:t>
            </w:r>
          </w:p>
        </w:tc>
      </w:tr>
    </w:tbl>
    <w:p w:rsidR="00825FA9" w:rsidRDefault="00825FA9" w:rsidP="00D166AC">
      <w:pPr>
        <w:pStyle w:val="Text"/>
      </w:pPr>
    </w:p>
    <w:p w:rsidR="0087745C" w:rsidRDefault="0087745C" w:rsidP="0087745C">
      <w:pPr>
        <w:pStyle w:val="Text"/>
      </w:pPr>
      <w:r>
        <w:rPr>
          <w:i/>
          <w:u w:val="single"/>
        </w:rPr>
        <w:t>Hinweis:</w:t>
      </w:r>
      <w:r>
        <w:rPr>
          <w:i/>
        </w:rPr>
        <w:t xml:space="preserve"> Diese Fotos dienen lediglich der Voransicht. Für den Abdruck in den Publikationen nutzen Sie bitte die Fotos in 300 dpi-Auflösung, die auf den Webseiten der Wirtgen GmbH /Wirtgen Group als Download zur Verfügung stehen.</w:t>
      </w:r>
    </w:p>
    <w:p w:rsidR="0087745C" w:rsidRDefault="0087745C" w:rsidP="0087745C">
      <w:pPr>
        <w:pStyle w:val="Text"/>
      </w:pPr>
    </w:p>
    <w:p w:rsidR="0087745C" w:rsidRDefault="0087745C" w:rsidP="0087745C">
      <w:pPr>
        <w:pStyle w:val="Text"/>
      </w:pPr>
    </w:p>
    <w:tbl>
      <w:tblPr>
        <w:tblStyle w:val="Basic"/>
        <w:tblW w:w="0" w:type="auto"/>
        <w:tblLook w:val="04A0" w:firstRow="1" w:lastRow="0" w:firstColumn="1" w:lastColumn="0" w:noHBand="0" w:noVBand="1"/>
      </w:tblPr>
      <w:tblGrid>
        <w:gridCol w:w="4784"/>
        <w:gridCol w:w="4740"/>
      </w:tblGrid>
      <w:tr w:rsidR="0087745C" w:rsidTr="0031074A">
        <w:trPr>
          <w:cnfStyle w:val="100000000000" w:firstRow="1" w:lastRow="0" w:firstColumn="0" w:lastColumn="0" w:oddVBand="0" w:evenVBand="0" w:oddHBand="0" w:evenHBand="0" w:firstRowFirstColumn="0" w:firstRowLastColumn="0" w:lastRowFirstColumn="0" w:lastRowLastColumn="0"/>
        </w:trPr>
        <w:tc>
          <w:tcPr>
            <w:tcW w:w="4832" w:type="dxa"/>
            <w:tcBorders>
              <w:top w:val="nil"/>
              <w:left w:val="nil"/>
              <w:bottom w:val="nil"/>
              <w:right w:val="single" w:sz="48" w:space="0" w:color="FFFFFF" w:themeColor="background1"/>
            </w:tcBorders>
          </w:tcPr>
          <w:p w:rsidR="0087745C" w:rsidRDefault="0087745C" w:rsidP="0031074A">
            <w:pPr>
              <w:pStyle w:val="HeadlineKontakte"/>
              <w:rPr>
                <w:rFonts w:ascii="Verdana" w:eastAsia="Calibri" w:hAnsi="Verdana" w:cs="Times New Roman"/>
                <w:caps w:val="0"/>
                <w:szCs w:val="22"/>
              </w:rPr>
            </w:pPr>
            <w:r>
              <w:rPr>
                <w:rFonts w:ascii="Verdana" w:eastAsia="Calibri" w:hAnsi="Verdana" w:cs="Times New Roman"/>
                <w:caps w:val="0"/>
                <w:szCs w:val="22"/>
              </w:rPr>
              <w:t xml:space="preserve">Weitere Informationen </w:t>
            </w:r>
          </w:p>
          <w:p w:rsidR="0087745C" w:rsidRDefault="0087745C" w:rsidP="0031074A">
            <w:pPr>
              <w:pStyle w:val="HeadlineKontakte"/>
            </w:pPr>
            <w:r>
              <w:rPr>
                <w:rFonts w:ascii="Verdana" w:eastAsia="Calibri" w:hAnsi="Verdana" w:cs="Times New Roman"/>
                <w:caps w:val="0"/>
                <w:szCs w:val="22"/>
              </w:rPr>
              <w:t>erhalten Sie bei</w:t>
            </w:r>
            <w:r>
              <w:t>:</w:t>
            </w:r>
          </w:p>
          <w:p w:rsidR="0087745C" w:rsidRPr="00AC2267" w:rsidRDefault="0087745C" w:rsidP="0031074A">
            <w:pPr>
              <w:pStyle w:val="Text"/>
            </w:pPr>
            <w:r w:rsidRPr="00AC2267">
              <w:t>WIRTGEN GmbH</w:t>
            </w:r>
          </w:p>
          <w:p w:rsidR="0087745C" w:rsidRPr="00AC2267" w:rsidRDefault="0087745C" w:rsidP="0031074A">
            <w:pPr>
              <w:pStyle w:val="Text"/>
            </w:pPr>
            <w:r w:rsidRPr="00AC2267">
              <w:t>Corporate Communications</w:t>
            </w:r>
          </w:p>
          <w:p w:rsidR="0087745C" w:rsidRPr="00AC2267" w:rsidRDefault="0087745C" w:rsidP="0031074A">
            <w:pPr>
              <w:pStyle w:val="Text"/>
            </w:pPr>
            <w:r w:rsidRPr="00AC2267">
              <w:t>Michaela Adams, Mario Linnemann</w:t>
            </w:r>
          </w:p>
          <w:p w:rsidR="0087745C" w:rsidRDefault="0087745C" w:rsidP="0031074A">
            <w:pPr>
              <w:pStyle w:val="Text"/>
            </w:pPr>
            <w:r>
              <w:t>Reinhard-Wirtgen-Straße 2</w:t>
            </w:r>
          </w:p>
          <w:p w:rsidR="0087745C" w:rsidRDefault="0087745C" w:rsidP="0031074A">
            <w:pPr>
              <w:pStyle w:val="Text"/>
            </w:pPr>
            <w:r>
              <w:t xml:space="preserve">53578 </w:t>
            </w:r>
            <w:proofErr w:type="spellStart"/>
            <w:r>
              <w:t>Windhagen</w:t>
            </w:r>
            <w:proofErr w:type="spellEnd"/>
          </w:p>
          <w:p w:rsidR="0087745C" w:rsidRDefault="0087745C" w:rsidP="0031074A">
            <w:pPr>
              <w:pStyle w:val="Text"/>
            </w:pPr>
            <w:r>
              <w:t>Deutschland</w:t>
            </w:r>
          </w:p>
          <w:p w:rsidR="0087745C" w:rsidRDefault="0087745C" w:rsidP="0031074A">
            <w:pPr>
              <w:pStyle w:val="Text"/>
            </w:pPr>
          </w:p>
          <w:p w:rsidR="0087745C" w:rsidRDefault="0087745C" w:rsidP="0031074A">
            <w:pPr>
              <w:pStyle w:val="Text"/>
            </w:pPr>
            <w:r>
              <w:t>Telefon: +49 (0) 2645 131 – 4510</w:t>
            </w:r>
          </w:p>
          <w:p w:rsidR="0087745C" w:rsidRDefault="0087745C" w:rsidP="0031074A">
            <w:pPr>
              <w:pStyle w:val="Text"/>
            </w:pPr>
            <w:r>
              <w:t>Telefax: +49 (0) 2645 131 – 499</w:t>
            </w:r>
          </w:p>
          <w:p w:rsidR="0087745C" w:rsidRDefault="0087745C" w:rsidP="0031074A">
            <w:pPr>
              <w:pStyle w:val="Text"/>
            </w:pPr>
            <w:proofErr w:type="spellStart"/>
            <w:r>
              <w:t>E-mail</w:t>
            </w:r>
            <w:proofErr w:type="spellEnd"/>
            <w:r>
              <w:t>: presse@wirtgen.com</w:t>
            </w:r>
          </w:p>
          <w:p w:rsidR="0087745C" w:rsidRDefault="0087745C" w:rsidP="0031074A">
            <w:pPr>
              <w:pStyle w:val="Text"/>
            </w:pPr>
            <w:r>
              <w:t>www.wirtgen.com</w:t>
            </w:r>
          </w:p>
        </w:tc>
        <w:tc>
          <w:tcPr>
            <w:tcW w:w="4832" w:type="dxa"/>
            <w:tcBorders>
              <w:top w:val="nil"/>
              <w:left w:val="single" w:sz="48" w:space="0" w:color="FFFFFF" w:themeColor="background1"/>
              <w:bottom w:val="nil"/>
              <w:right w:val="nil"/>
            </w:tcBorders>
          </w:tcPr>
          <w:p w:rsidR="0087745C" w:rsidRDefault="0087745C" w:rsidP="0031074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096" w:rsidRDefault="00EA0096" w:rsidP="00E55534">
      <w:r>
        <w:separator/>
      </w:r>
    </w:p>
  </w:endnote>
  <w:endnote w:type="continuationSeparator" w:id="0">
    <w:p w:rsidR="00EA0096" w:rsidRDefault="00EA00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DC0393">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096" w:rsidRDefault="00EA0096" w:rsidP="00E55534">
      <w:r>
        <w:separator/>
      </w:r>
    </w:p>
  </w:footnote>
  <w:footnote w:type="continuationSeparator" w:id="0">
    <w:p w:rsidR="00EA0096" w:rsidRDefault="00EA00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5" type="#_x0000_t75" style="width:1500pt;height:1500pt" o:bullet="t">
        <v:imagedata r:id="rId1" o:title="AZ_04a"/>
      </v:shape>
    </w:pict>
  </w:numPicBullet>
  <w:numPicBullet w:numPicBulletId="1">
    <w:pict>
      <v:shape id="_x0000_i115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7F4"/>
    <w:rsid w:val="00042106"/>
    <w:rsid w:val="0005285B"/>
    <w:rsid w:val="00066D09"/>
    <w:rsid w:val="0009665C"/>
    <w:rsid w:val="000C063F"/>
    <w:rsid w:val="00103205"/>
    <w:rsid w:val="0012026F"/>
    <w:rsid w:val="00132055"/>
    <w:rsid w:val="001374A4"/>
    <w:rsid w:val="00151B4A"/>
    <w:rsid w:val="001B16BB"/>
    <w:rsid w:val="00230177"/>
    <w:rsid w:val="00253A2E"/>
    <w:rsid w:val="00262491"/>
    <w:rsid w:val="0029634D"/>
    <w:rsid w:val="002C4F3E"/>
    <w:rsid w:val="002C687B"/>
    <w:rsid w:val="002E765F"/>
    <w:rsid w:val="002F108B"/>
    <w:rsid w:val="0030316D"/>
    <w:rsid w:val="0034191A"/>
    <w:rsid w:val="00343CC7"/>
    <w:rsid w:val="00384A08"/>
    <w:rsid w:val="003A753A"/>
    <w:rsid w:val="003E1CB6"/>
    <w:rsid w:val="003E3CF6"/>
    <w:rsid w:val="003E759F"/>
    <w:rsid w:val="003E7853"/>
    <w:rsid w:val="00403373"/>
    <w:rsid w:val="00406C81"/>
    <w:rsid w:val="00412545"/>
    <w:rsid w:val="00427118"/>
    <w:rsid w:val="00430BB0"/>
    <w:rsid w:val="00452B3D"/>
    <w:rsid w:val="004B3EE3"/>
    <w:rsid w:val="004E6EF5"/>
    <w:rsid w:val="00506409"/>
    <w:rsid w:val="00530E32"/>
    <w:rsid w:val="005711A3"/>
    <w:rsid w:val="00573B2B"/>
    <w:rsid w:val="005776E9"/>
    <w:rsid w:val="005A4F04"/>
    <w:rsid w:val="005B5793"/>
    <w:rsid w:val="005D0C58"/>
    <w:rsid w:val="006330A2"/>
    <w:rsid w:val="006337F4"/>
    <w:rsid w:val="00642EB6"/>
    <w:rsid w:val="006475F6"/>
    <w:rsid w:val="006F7602"/>
    <w:rsid w:val="00722A17"/>
    <w:rsid w:val="00757B83"/>
    <w:rsid w:val="00791A69"/>
    <w:rsid w:val="00794830"/>
    <w:rsid w:val="00797CAA"/>
    <w:rsid w:val="007B39C2"/>
    <w:rsid w:val="007C2658"/>
    <w:rsid w:val="007E20D0"/>
    <w:rsid w:val="00820315"/>
    <w:rsid w:val="00823BD3"/>
    <w:rsid w:val="00825FA9"/>
    <w:rsid w:val="008427F2"/>
    <w:rsid w:val="00843B45"/>
    <w:rsid w:val="00863129"/>
    <w:rsid w:val="0087745C"/>
    <w:rsid w:val="008C2DB2"/>
    <w:rsid w:val="008D770E"/>
    <w:rsid w:val="008E7EC3"/>
    <w:rsid w:val="0090337E"/>
    <w:rsid w:val="009C2378"/>
    <w:rsid w:val="009D016F"/>
    <w:rsid w:val="009E251D"/>
    <w:rsid w:val="00A171F4"/>
    <w:rsid w:val="00A24EFC"/>
    <w:rsid w:val="00A66AA3"/>
    <w:rsid w:val="00A977CE"/>
    <w:rsid w:val="00AB0BA8"/>
    <w:rsid w:val="00AD131F"/>
    <w:rsid w:val="00AD1823"/>
    <w:rsid w:val="00AF3B3A"/>
    <w:rsid w:val="00AF6569"/>
    <w:rsid w:val="00B06265"/>
    <w:rsid w:val="00B34C3F"/>
    <w:rsid w:val="00B8180B"/>
    <w:rsid w:val="00B90F78"/>
    <w:rsid w:val="00BD1058"/>
    <w:rsid w:val="00BF56B2"/>
    <w:rsid w:val="00C457C3"/>
    <w:rsid w:val="00C644CA"/>
    <w:rsid w:val="00C73005"/>
    <w:rsid w:val="00C84D4B"/>
    <w:rsid w:val="00CA7BAA"/>
    <w:rsid w:val="00CC3FAA"/>
    <w:rsid w:val="00CC4286"/>
    <w:rsid w:val="00CD4511"/>
    <w:rsid w:val="00CF36C9"/>
    <w:rsid w:val="00D04DCE"/>
    <w:rsid w:val="00D166AC"/>
    <w:rsid w:val="00D27163"/>
    <w:rsid w:val="00D81FBE"/>
    <w:rsid w:val="00D93971"/>
    <w:rsid w:val="00D9754D"/>
    <w:rsid w:val="00DA5703"/>
    <w:rsid w:val="00DB4BB0"/>
    <w:rsid w:val="00DC0393"/>
    <w:rsid w:val="00E14608"/>
    <w:rsid w:val="00E21E67"/>
    <w:rsid w:val="00E30EBF"/>
    <w:rsid w:val="00E52D70"/>
    <w:rsid w:val="00E55534"/>
    <w:rsid w:val="00E914D1"/>
    <w:rsid w:val="00EA0096"/>
    <w:rsid w:val="00EC7A97"/>
    <w:rsid w:val="00F20920"/>
    <w:rsid w:val="00F56318"/>
    <w:rsid w:val="00F75B79"/>
    <w:rsid w:val="00F82525"/>
    <w:rsid w:val="00F969A3"/>
    <w:rsid w:val="00F97FEA"/>
    <w:rsid w:val="00FD0CFC"/>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adamsm\AppData\Roaming\Microsoft\Templates\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BD260-39C1-489E-ACBD-ABC47F7DA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4</Pages>
  <Words>718</Words>
  <Characters>4526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7</cp:revision>
  <dcterms:created xsi:type="dcterms:W3CDTF">2018-01-15T13:16:00Z</dcterms:created>
  <dcterms:modified xsi:type="dcterms:W3CDTF">2018-01-23T10:55:00Z</dcterms:modified>
</cp:coreProperties>
</file>